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4F" w:rsidRDefault="00500218">
      <w:pPr>
        <w:ind w:right="-613"/>
        <w:jc w:val="right"/>
      </w:pPr>
      <w:r>
        <w:object w:dxaOrig="5669" w:dyaOrig="900">
          <v:rect id="rectole0000000000" o:spid="_x0000_i1025" style="width:283.5pt;height:45pt" o:ole="" o:preferrelative="t" stroked="f">
            <v:imagedata r:id="rId7" o:title=""/>
          </v:rect>
          <o:OLEObject Type="Embed" ProgID="StaticMetafile" ShapeID="rectole0000000000" DrawAspect="Content" ObjectID="_1766308644" r:id="rId8"/>
        </w:object>
      </w:r>
    </w:p>
    <w:p w:rsidR="00107DC9" w:rsidRDefault="00107DC9" w:rsidP="00107DC9">
      <w:pPr>
        <w:ind w:right="-61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  <w:sz w:val="24"/>
        </w:rPr>
        <w:t>Conwy and Prestatyn Circuit, North Wales</w:t>
      </w:r>
    </w:p>
    <w:p w:rsidR="00107DC9" w:rsidRDefault="00107DC9">
      <w:pPr>
        <w:ind w:right="-613"/>
        <w:jc w:val="right"/>
        <w:rPr>
          <w:rFonts w:ascii="Calibri" w:eastAsia="Calibri" w:hAnsi="Calibri" w:cs="Calibri"/>
        </w:rPr>
      </w:pPr>
    </w:p>
    <w:p w:rsidR="00107DC9" w:rsidRDefault="00107DC9" w:rsidP="00107DC9">
      <w:pPr>
        <w:ind w:right="-61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 are recruiting!</w:t>
      </w:r>
    </w:p>
    <w:p w:rsidR="00107DC9" w:rsidRDefault="00F34A27" w:rsidP="00107DC9">
      <w:pPr>
        <w:ind w:right="-613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PASTORAL SUPPORT WORKER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 w:rsidRPr="00107DC9">
        <w:rPr>
          <w:rFonts w:eastAsia="Calibri"/>
          <w:b/>
          <w:sz w:val="28"/>
          <w:szCs w:val="28"/>
        </w:rPr>
        <w:t>Base:</w:t>
      </w:r>
      <w:r w:rsidRPr="00107DC9">
        <w:rPr>
          <w:rFonts w:eastAsia="Calibri"/>
          <w:b/>
          <w:sz w:val="28"/>
          <w:szCs w:val="28"/>
        </w:rPr>
        <w:tab/>
      </w:r>
      <w:r w:rsidRPr="00107DC9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1F1197">
        <w:rPr>
          <w:rFonts w:eastAsia="Calibri"/>
          <w:b/>
          <w:sz w:val="28"/>
          <w:szCs w:val="28"/>
        </w:rPr>
        <w:t>Old Colwyn</w:t>
      </w:r>
      <w:r w:rsidRPr="00107DC9">
        <w:rPr>
          <w:rFonts w:eastAsia="Calibri"/>
          <w:b/>
          <w:sz w:val="28"/>
          <w:szCs w:val="28"/>
        </w:rPr>
        <w:t xml:space="preserve"> Methodis</w:t>
      </w:r>
      <w:r w:rsidR="001F1197">
        <w:rPr>
          <w:rFonts w:eastAsia="Calibri"/>
          <w:b/>
          <w:sz w:val="28"/>
          <w:szCs w:val="28"/>
        </w:rPr>
        <w:t>t Church, Wynn Ave, Old Colwyn</w:t>
      </w:r>
    </w:p>
    <w:p w:rsidR="00107DC9" w:rsidRPr="003B4F6C" w:rsidRDefault="00107DC9" w:rsidP="00107DC9">
      <w:pPr>
        <w:pStyle w:val="NoSpacing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sz w:val="28"/>
          <w:szCs w:val="28"/>
        </w:rPr>
        <w:t>Salary: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534D6B">
        <w:rPr>
          <w:rFonts w:eastAsia="Calibri"/>
          <w:b/>
          <w:color w:val="000000" w:themeColor="text1"/>
          <w:sz w:val="28"/>
          <w:szCs w:val="28"/>
        </w:rPr>
        <w:t>£27,3</w:t>
      </w:r>
      <w:r w:rsidR="003B4F6C">
        <w:rPr>
          <w:rFonts w:eastAsia="Calibri"/>
          <w:b/>
          <w:color w:val="000000" w:themeColor="text1"/>
          <w:sz w:val="28"/>
          <w:szCs w:val="28"/>
        </w:rPr>
        <w:t>00.00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Reporting to:</w:t>
      </w:r>
      <w:r>
        <w:rPr>
          <w:rFonts w:eastAsia="Calibri"/>
          <w:b/>
          <w:sz w:val="28"/>
          <w:szCs w:val="28"/>
        </w:rPr>
        <w:tab/>
        <w:t>Superintendent or delegated minister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Closing date:</w:t>
      </w:r>
      <w:r w:rsidR="003B4F6C">
        <w:rPr>
          <w:rFonts w:eastAsia="Calibri"/>
          <w:b/>
          <w:sz w:val="28"/>
          <w:szCs w:val="28"/>
        </w:rPr>
        <w:tab/>
        <w:t>27</w:t>
      </w:r>
      <w:r w:rsidR="003B4F6C" w:rsidRPr="003B4F6C">
        <w:rPr>
          <w:rFonts w:eastAsia="Calibri"/>
          <w:b/>
          <w:sz w:val="28"/>
          <w:szCs w:val="28"/>
          <w:vertAlign w:val="superscript"/>
        </w:rPr>
        <w:t>th</w:t>
      </w:r>
      <w:r w:rsidR="003B4F6C">
        <w:rPr>
          <w:rFonts w:eastAsia="Calibri"/>
          <w:b/>
          <w:sz w:val="28"/>
          <w:szCs w:val="28"/>
        </w:rPr>
        <w:t xml:space="preserve"> February 2024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Hours: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35 hours per week</w:t>
      </w:r>
    </w:p>
    <w:p w:rsidR="00083115" w:rsidRDefault="00083115" w:rsidP="00107DC9">
      <w:pPr>
        <w:pStyle w:val="NoSpacing"/>
        <w:rPr>
          <w:rFonts w:eastAsia="Calibri"/>
          <w:b/>
          <w:sz w:val="28"/>
          <w:szCs w:val="28"/>
        </w:rPr>
      </w:pPr>
    </w:p>
    <w:p w:rsidR="00083115" w:rsidRDefault="001F1197" w:rsidP="005D600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We are seeking to appoint a Pastoral Support Worker</w:t>
      </w:r>
      <w:r w:rsidR="00F753FC">
        <w:rPr>
          <w:rFonts w:eastAsia="Calibri"/>
          <w:sz w:val="24"/>
          <w:szCs w:val="24"/>
        </w:rPr>
        <w:t xml:space="preserve"> to support the Circuit Leadership Team</w:t>
      </w:r>
      <w:r w:rsidR="001D600D">
        <w:rPr>
          <w:rFonts w:eastAsia="Calibri"/>
          <w:sz w:val="24"/>
          <w:szCs w:val="24"/>
        </w:rPr>
        <w:t xml:space="preserve"> building on the existing pastoral care network and developing it further.</w:t>
      </w:r>
    </w:p>
    <w:p w:rsidR="005D600A" w:rsidRDefault="005D600A" w:rsidP="005D600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This post is new to the Circuit a</w:t>
      </w:r>
      <w:r w:rsidR="001D600D">
        <w:rPr>
          <w:rFonts w:eastAsia="Calibri"/>
          <w:sz w:val="24"/>
          <w:szCs w:val="24"/>
        </w:rPr>
        <w:t>nd offers an exciting opportunity to develop pastoral care services across the Circuit.</w:t>
      </w:r>
    </w:p>
    <w:p w:rsidR="00083115" w:rsidRDefault="00083115" w:rsidP="005D600A">
      <w:pPr>
        <w:pStyle w:val="NoSpacing"/>
        <w:jc w:val="both"/>
        <w:rPr>
          <w:rFonts w:eastAsia="Calibri"/>
          <w:sz w:val="24"/>
          <w:szCs w:val="24"/>
        </w:rPr>
      </w:pPr>
    </w:p>
    <w:p w:rsidR="00083115" w:rsidRDefault="00083115" w:rsidP="00107DC9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 person we are looking for must be:</w:t>
      </w:r>
    </w:p>
    <w:p w:rsidR="00083115" w:rsidRDefault="00083115" w:rsidP="00107DC9">
      <w:pPr>
        <w:pStyle w:val="NoSpacing"/>
        <w:rPr>
          <w:rFonts w:eastAsia="Calibri"/>
          <w:sz w:val="24"/>
          <w:szCs w:val="24"/>
        </w:rPr>
      </w:pP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committed and practising Christian, with an understanding of Methodism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Able to work alone, but as part of a wider team</w:t>
      </w:r>
    </w:p>
    <w:p w:rsidR="001D600D" w:rsidRDefault="001D600D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Able to recognise where good practice exists and where additional support is required</w:t>
      </w:r>
    </w:p>
    <w:p w:rsidR="001D600D" w:rsidRDefault="001D600D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Able to recognise, evaluate and respond to developing situations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Trained (or willing to be trained) in all aspects of Safeguarding, including risk assessment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Flexible in regard to hours of work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Possessed of excellen</w:t>
      </w:r>
      <w:r w:rsidR="005D600A">
        <w:rPr>
          <w:rFonts w:eastAsia="Calibri"/>
          <w:sz w:val="24"/>
          <w:szCs w:val="24"/>
        </w:rPr>
        <w:t>t interpe</w:t>
      </w:r>
      <w:r w:rsidR="001D600D">
        <w:rPr>
          <w:rFonts w:eastAsia="Calibri"/>
          <w:sz w:val="24"/>
          <w:szCs w:val="24"/>
        </w:rPr>
        <w:t>rsonal skills</w:t>
      </w:r>
    </w:p>
    <w:p w:rsidR="005D600A" w:rsidRDefault="00083115" w:rsidP="005D600A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Able to demonstrate relevant experience</w:t>
      </w:r>
    </w:p>
    <w:p w:rsidR="005D600A" w:rsidRDefault="005D600A" w:rsidP="005D600A">
      <w:pPr>
        <w:pStyle w:val="NoSpacing"/>
        <w:rPr>
          <w:rFonts w:eastAsia="Calibri"/>
          <w:sz w:val="24"/>
          <w:szCs w:val="24"/>
        </w:rPr>
      </w:pPr>
    </w:p>
    <w:p w:rsidR="005D600A" w:rsidRDefault="001D600D" w:rsidP="005D600A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5D600A">
        <w:rPr>
          <w:rFonts w:eastAsia="Calibri"/>
          <w:sz w:val="24"/>
          <w:szCs w:val="24"/>
        </w:rPr>
        <w:t xml:space="preserve"> DBS</w:t>
      </w:r>
      <w:r>
        <w:rPr>
          <w:rFonts w:eastAsia="Calibri"/>
          <w:sz w:val="24"/>
          <w:szCs w:val="24"/>
        </w:rPr>
        <w:t xml:space="preserve"> disclosure and</w:t>
      </w:r>
      <w:r w:rsidR="005D600A">
        <w:rPr>
          <w:rFonts w:eastAsia="Calibri"/>
          <w:sz w:val="24"/>
          <w:szCs w:val="24"/>
        </w:rPr>
        <w:t xml:space="preserve"> will be required for this post.</w:t>
      </w:r>
    </w:p>
    <w:p w:rsidR="00F23AB8" w:rsidRDefault="00F23AB8" w:rsidP="005D600A">
      <w:pPr>
        <w:pStyle w:val="NoSpacing"/>
        <w:rPr>
          <w:rFonts w:eastAsia="Calibri"/>
          <w:sz w:val="24"/>
          <w:szCs w:val="24"/>
        </w:rPr>
      </w:pPr>
    </w:p>
    <w:p w:rsidR="00F23AB8" w:rsidRPr="00F23AB8" w:rsidRDefault="00F23AB8" w:rsidP="005D600A">
      <w:pPr>
        <w:pStyle w:val="NoSpacing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This post is for a fixed term of 3 years, subject to extension following review and available funding.</w:t>
      </w:r>
    </w:p>
    <w:p w:rsidR="00083115" w:rsidRPr="00083115" w:rsidRDefault="00083115" w:rsidP="005D600A">
      <w:pPr>
        <w:pStyle w:val="NoSpacing"/>
        <w:rPr>
          <w:rFonts w:eastAsia="Calibri"/>
          <w:sz w:val="24"/>
          <w:szCs w:val="24"/>
        </w:rPr>
      </w:pPr>
    </w:p>
    <w:p w:rsidR="00107DC9" w:rsidRPr="00107DC9" w:rsidRDefault="00107DC9" w:rsidP="00107DC9">
      <w:pPr>
        <w:pStyle w:val="NoSpacing"/>
        <w:rPr>
          <w:rFonts w:eastAsia="Calibri"/>
        </w:rPr>
      </w:pPr>
    </w:p>
    <w:sectPr w:rsidR="00107DC9" w:rsidRPr="00107DC9" w:rsidSect="005D6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0C" w:rsidRDefault="00D6350C" w:rsidP="00C12A33">
      <w:pPr>
        <w:spacing w:after="0" w:line="240" w:lineRule="auto"/>
      </w:pPr>
      <w:r>
        <w:separator/>
      </w:r>
    </w:p>
  </w:endnote>
  <w:endnote w:type="continuationSeparator" w:id="1">
    <w:p w:rsidR="00D6350C" w:rsidRDefault="00D6350C" w:rsidP="00C1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F3" w:rsidRDefault="00960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F3" w:rsidRDefault="00960EF3">
    <w:pPr>
      <w:pStyle w:val="Footer"/>
    </w:pPr>
    <w:r>
      <w:t>Pastoral worker 1/24</w:t>
    </w:r>
  </w:p>
  <w:p w:rsidR="00C12A33" w:rsidRDefault="00C12A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F3" w:rsidRDefault="00960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0C" w:rsidRDefault="00D6350C" w:rsidP="00C12A33">
      <w:pPr>
        <w:spacing w:after="0" w:line="240" w:lineRule="auto"/>
      </w:pPr>
      <w:r>
        <w:separator/>
      </w:r>
    </w:p>
  </w:footnote>
  <w:footnote w:type="continuationSeparator" w:id="1">
    <w:p w:rsidR="00D6350C" w:rsidRDefault="00D6350C" w:rsidP="00C1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F3" w:rsidRDefault="00960E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F3" w:rsidRDefault="00960E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F3" w:rsidRDefault="00960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B89"/>
    <w:multiLevelType w:val="hybridMultilevel"/>
    <w:tmpl w:val="35C4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5098"/>
    <w:multiLevelType w:val="multilevel"/>
    <w:tmpl w:val="47E21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00218"/>
    <w:rsid w:val="00083115"/>
    <w:rsid w:val="00107DC9"/>
    <w:rsid w:val="00171B8C"/>
    <w:rsid w:val="001D600D"/>
    <w:rsid w:val="001F1197"/>
    <w:rsid w:val="003843E3"/>
    <w:rsid w:val="003B4F6C"/>
    <w:rsid w:val="004F6C93"/>
    <w:rsid w:val="00500218"/>
    <w:rsid w:val="00526E02"/>
    <w:rsid w:val="00534D6B"/>
    <w:rsid w:val="005D600A"/>
    <w:rsid w:val="00603230"/>
    <w:rsid w:val="00722001"/>
    <w:rsid w:val="007D0DC0"/>
    <w:rsid w:val="00960EF3"/>
    <w:rsid w:val="009745C7"/>
    <w:rsid w:val="00980156"/>
    <w:rsid w:val="00B1186B"/>
    <w:rsid w:val="00BB4BE5"/>
    <w:rsid w:val="00C12A33"/>
    <w:rsid w:val="00D6350C"/>
    <w:rsid w:val="00DB60A7"/>
    <w:rsid w:val="00DE1F4F"/>
    <w:rsid w:val="00E860D2"/>
    <w:rsid w:val="00E86C3A"/>
    <w:rsid w:val="00F16A5C"/>
    <w:rsid w:val="00F23AB8"/>
    <w:rsid w:val="00F34A27"/>
    <w:rsid w:val="00F50E76"/>
    <w:rsid w:val="00F7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D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A33"/>
  </w:style>
  <w:style w:type="paragraph" w:styleId="Footer">
    <w:name w:val="footer"/>
    <w:basedOn w:val="Normal"/>
    <w:link w:val="FooterChar"/>
    <w:uiPriority w:val="99"/>
    <w:unhideWhenUsed/>
    <w:rsid w:val="00C1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33"/>
  </w:style>
  <w:style w:type="paragraph" w:styleId="BalloonText">
    <w:name w:val="Balloon Text"/>
    <w:basedOn w:val="Normal"/>
    <w:link w:val="BalloonTextChar"/>
    <w:uiPriority w:val="99"/>
    <w:semiHidden/>
    <w:unhideWhenUsed/>
    <w:rsid w:val="00C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2023-11-15T09:22:00Z</cp:lastPrinted>
  <dcterms:created xsi:type="dcterms:W3CDTF">2023-12-04T10:51:00Z</dcterms:created>
  <dcterms:modified xsi:type="dcterms:W3CDTF">2024-01-09T12:31:00Z</dcterms:modified>
</cp:coreProperties>
</file>